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2C5A" w:rsidRDefault="00F231E1" w:rsidP="00B21165">
      <w:pPr>
        <w:pStyle w:val="Heading1"/>
        <w:jc w:val="center"/>
      </w:pPr>
      <w:r>
        <w:t>NVDA – Espea</w:t>
      </w:r>
      <w:r w:rsidR="00B86493">
        <w:t>k Activity Report</w:t>
      </w:r>
    </w:p>
    <w:p w:rsidR="00B21165" w:rsidRDefault="00F231E1">
      <w:r>
        <w:t>Month</w:t>
      </w:r>
      <w:r w:rsidR="00B21165">
        <w:t xml:space="preserve">: </w:t>
      </w:r>
      <w:r w:rsidR="00A94EEC">
        <w:t>May</w:t>
      </w:r>
    </w:p>
    <w:p w:rsidR="00F231E1" w:rsidRDefault="00F231E1">
      <w:r>
        <w:t>Trainer</w:t>
      </w:r>
      <w:r w:rsidR="00B86493">
        <w:t xml:space="preserve">: </w:t>
      </w:r>
      <w:r w:rsidR="00A94EEC">
        <w:t>Pawan LaxmanSingh Bundela, an Acadamic Coordinator of ‘Dreamy Eyes resource center for the Visually Challenged</w:t>
      </w:r>
    </w:p>
    <w:p w:rsidR="00B21165" w:rsidRDefault="00B21165"/>
    <w:p w:rsidR="00B21165" w:rsidRDefault="00B21165"/>
    <w:tbl>
      <w:tblPr>
        <w:tblStyle w:val="TableGrid"/>
        <w:tblW w:w="10267" w:type="dxa"/>
        <w:tblLayout w:type="fixed"/>
        <w:tblLook w:val="04A0" w:firstRow="1" w:lastRow="0" w:firstColumn="1" w:lastColumn="0" w:noHBand="0" w:noVBand="1"/>
      </w:tblPr>
      <w:tblGrid>
        <w:gridCol w:w="1278"/>
        <w:gridCol w:w="2882"/>
        <w:gridCol w:w="3508"/>
        <w:gridCol w:w="2599"/>
      </w:tblGrid>
      <w:tr w:rsidR="00F231E1" w:rsidTr="00DE407A">
        <w:trPr>
          <w:trHeight w:val="260"/>
        </w:trPr>
        <w:tc>
          <w:tcPr>
            <w:tcW w:w="1278" w:type="dxa"/>
          </w:tcPr>
          <w:p w:rsidR="00F231E1" w:rsidRDefault="00F231E1">
            <w:r>
              <w:t>Date</w:t>
            </w:r>
          </w:p>
        </w:tc>
        <w:tc>
          <w:tcPr>
            <w:tcW w:w="2882" w:type="dxa"/>
          </w:tcPr>
          <w:p w:rsidR="00A94EEC" w:rsidRDefault="00A94EEC">
            <w:r>
              <w:t>31/05/2016</w:t>
            </w:r>
          </w:p>
          <w:p w:rsidR="00A94EEC" w:rsidRDefault="00A94EEC">
            <w:r>
              <w:t xml:space="preserve"> </w:t>
            </w:r>
          </w:p>
          <w:p w:rsidR="00A94EEC" w:rsidRDefault="00A94EEC"/>
          <w:p w:rsidR="00F231E1" w:rsidRDefault="00B21165">
            <w:r>
              <w:t xml:space="preserve">Discription of </w:t>
            </w:r>
            <w:r w:rsidR="00F231E1">
              <w:t>Activity</w:t>
            </w:r>
          </w:p>
        </w:tc>
        <w:tc>
          <w:tcPr>
            <w:tcW w:w="3508" w:type="dxa"/>
          </w:tcPr>
          <w:p w:rsidR="00A94EEC" w:rsidRDefault="00A94EEC" w:rsidP="00B21165">
            <w:r>
              <w:t xml:space="preserve">Android </w:t>
            </w:r>
            <w:r w:rsidR="00DB126E">
              <w:t>Accessibility</w:t>
            </w:r>
            <w:r>
              <w:t xml:space="preserve"> workshop for visually challenged. Introduction to Android operating system, why android? Its usage to visually Challenged. What is Talkback and concept of TTS (T</w:t>
            </w:r>
            <w:r w:rsidR="00DB126E">
              <w:t>ext to speech engins). How to activate</w:t>
            </w:r>
            <w:r>
              <w:t xml:space="preserve"> Talkback system by taking sighted’s help. </w:t>
            </w:r>
            <w:r w:rsidR="00E70A86">
              <w:t>Using Other accessibility features.</w:t>
            </w:r>
            <w:r>
              <w:t xml:space="preserve"> </w:t>
            </w:r>
          </w:p>
          <w:p w:rsidR="00E70A86" w:rsidRDefault="00E70A86" w:rsidP="00B21165"/>
          <w:p w:rsidR="00F231E1" w:rsidRDefault="00B21165" w:rsidP="00B21165">
            <w:r>
              <w:t>Names of Candidates</w:t>
            </w:r>
          </w:p>
          <w:p w:rsidR="00E70A86" w:rsidRDefault="00E70A86" w:rsidP="00E70A86">
            <w:r>
              <w:t xml:space="preserve">Surabhi Pawan Bundela, Shaikh mohammad Zahid Shaikh Arif Ahemad, Ujjwala Sudam Sonavane, Shaikh Naziya Mohammad Iqbal, Rahil Munaf Shaikh, Shaziya Mohammad iqbal Kasar, Mangesh Ashok Shevale. </w:t>
            </w:r>
          </w:p>
        </w:tc>
        <w:tc>
          <w:tcPr>
            <w:tcW w:w="2599" w:type="dxa"/>
          </w:tcPr>
          <w:p w:rsidR="00F231E1" w:rsidRDefault="00B21165">
            <w:r>
              <w:t>Photographs of events</w:t>
            </w:r>
          </w:p>
          <w:p w:rsidR="00DB126E" w:rsidRDefault="00DB126E"/>
          <w:p w:rsidR="00DB126E" w:rsidRDefault="00DB126E"/>
          <w:p w:rsidR="00DB126E" w:rsidRDefault="00DB126E">
            <w:r>
              <w:t>Attached separately.</w:t>
            </w:r>
          </w:p>
        </w:tc>
      </w:tr>
      <w:tr w:rsidR="00B21165" w:rsidTr="00DE407A">
        <w:trPr>
          <w:trHeight w:val="260"/>
        </w:trPr>
        <w:tc>
          <w:tcPr>
            <w:tcW w:w="1278" w:type="dxa"/>
          </w:tcPr>
          <w:p w:rsidR="00B21165" w:rsidRDefault="00B21165"/>
        </w:tc>
        <w:tc>
          <w:tcPr>
            <w:tcW w:w="2882" w:type="dxa"/>
          </w:tcPr>
          <w:p w:rsidR="00B21165" w:rsidRDefault="00B21165"/>
        </w:tc>
        <w:tc>
          <w:tcPr>
            <w:tcW w:w="3508" w:type="dxa"/>
          </w:tcPr>
          <w:p w:rsidR="00B21165" w:rsidRDefault="00B21165" w:rsidP="00B21165"/>
        </w:tc>
        <w:tc>
          <w:tcPr>
            <w:tcW w:w="2599" w:type="dxa"/>
          </w:tcPr>
          <w:p w:rsidR="00B21165" w:rsidRDefault="00B21165"/>
        </w:tc>
      </w:tr>
      <w:tr w:rsidR="00B21165" w:rsidTr="00DE407A">
        <w:trPr>
          <w:trHeight w:val="260"/>
        </w:trPr>
        <w:tc>
          <w:tcPr>
            <w:tcW w:w="1278" w:type="dxa"/>
          </w:tcPr>
          <w:p w:rsidR="00B21165" w:rsidRDefault="00B21165"/>
        </w:tc>
        <w:tc>
          <w:tcPr>
            <w:tcW w:w="2882" w:type="dxa"/>
          </w:tcPr>
          <w:p w:rsidR="00B21165" w:rsidRDefault="00B21165"/>
        </w:tc>
        <w:tc>
          <w:tcPr>
            <w:tcW w:w="3508" w:type="dxa"/>
          </w:tcPr>
          <w:p w:rsidR="00B21165" w:rsidRDefault="00B21165" w:rsidP="00B21165"/>
        </w:tc>
        <w:tc>
          <w:tcPr>
            <w:tcW w:w="2599" w:type="dxa"/>
          </w:tcPr>
          <w:p w:rsidR="00B21165" w:rsidRDefault="00B21165"/>
        </w:tc>
      </w:tr>
    </w:tbl>
    <w:p w:rsidR="00B21165" w:rsidRDefault="00B21165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88"/>
        <w:gridCol w:w="4662"/>
      </w:tblGrid>
      <w:tr w:rsidR="00B21165" w:rsidTr="00B21165">
        <w:tc>
          <w:tcPr>
            <w:tcW w:w="4788" w:type="dxa"/>
          </w:tcPr>
          <w:p w:rsidR="00B21165" w:rsidRDefault="00B21165" w:rsidP="00DB126E">
            <w:r>
              <w:t>Total Male participants</w:t>
            </w:r>
          </w:p>
        </w:tc>
        <w:tc>
          <w:tcPr>
            <w:tcW w:w="4788" w:type="dxa"/>
          </w:tcPr>
          <w:p w:rsidR="00B21165" w:rsidRDefault="00DB126E">
            <w:r>
              <w:t>3</w:t>
            </w:r>
          </w:p>
        </w:tc>
      </w:tr>
      <w:tr w:rsidR="00B21165" w:rsidTr="00B21165">
        <w:tc>
          <w:tcPr>
            <w:tcW w:w="4788" w:type="dxa"/>
          </w:tcPr>
          <w:p w:rsidR="00B21165" w:rsidRDefault="00B21165" w:rsidP="00DB126E">
            <w:r>
              <w:t>Total Female participants</w:t>
            </w:r>
          </w:p>
        </w:tc>
        <w:tc>
          <w:tcPr>
            <w:tcW w:w="4788" w:type="dxa"/>
          </w:tcPr>
          <w:p w:rsidR="00B21165" w:rsidRDefault="00DB126E">
            <w:r>
              <w:t>4</w:t>
            </w:r>
          </w:p>
        </w:tc>
      </w:tr>
      <w:tr w:rsidR="00B21165" w:rsidTr="00B21165">
        <w:tc>
          <w:tcPr>
            <w:tcW w:w="4788" w:type="dxa"/>
          </w:tcPr>
          <w:p w:rsidR="00B21165" w:rsidRDefault="00B21165" w:rsidP="00DB126E">
            <w:r>
              <w:t xml:space="preserve">Total Participants </w:t>
            </w:r>
          </w:p>
        </w:tc>
        <w:tc>
          <w:tcPr>
            <w:tcW w:w="4788" w:type="dxa"/>
          </w:tcPr>
          <w:p w:rsidR="00B21165" w:rsidRDefault="00DB126E">
            <w:r>
              <w:t>7</w:t>
            </w:r>
          </w:p>
        </w:tc>
      </w:tr>
    </w:tbl>
    <w:p w:rsidR="00BD55D7" w:rsidRDefault="00BD55D7" w:rsidP="00B21165"/>
    <w:p w:rsidR="00B21165" w:rsidRDefault="00B21165" w:rsidP="00B21165"/>
    <w:p w:rsidR="00B21165" w:rsidRDefault="00B21165" w:rsidP="00B21165">
      <w:r>
        <w:t xml:space="preserve">Name of Head of Organization: </w:t>
      </w:r>
      <w:r w:rsidR="00DB126E">
        <w:t>Dr. Uday Kulkarni, Principal, MJ College.</w:t>
      </w:r>
    </w:p>
    <w:p w:rsidR="00DC553B" w:rsidRDefault="00DC553B" w:rsidP="00B21165"/>
    <w:p w:rsidR="00DC553B" w:rsidRDefault="00DC553B" w:rsidP="00B21165">
      <w:r>
        <w:rPr>
          <w:noProof/>
        </w:rPr>
        <w:lastRenderedPageBreak/>
        <w:drawing>
          <wp:inline distT="0" distB="0" distL="0" distR="0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60531_11025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60531_11031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60531_11041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60531_11054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4577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60531_11180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44577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60531_11182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553B" w:rsidSect="00DE407A">
      <w:pgSz w:w="12240" w:h="15840"/>
      <w:pgMar w:top="81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A7405" w:rsidRDefault="006A7405" w:rsidP="00A94EEC">
      <w:pPr>
        <w:spacing w:after="0" w:line="240" w:lineRule="auto"/>
      </w:pPr>
      <w:r>
        <w:separator/>
      </w:r>
    </w:p>
  </w:endnote>
  <w:endnote w:type="continuationSeparator" w:id="0">
    <w:p w:rsidR="006A7405" w:rsidRDefault="006A7405" w:rsidP="00A94E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Gautami">
    <w:altName w:val="Segoe UI"/>
    <w:panose1 w:val="020B0502040204020203"/>
    <w:charset w:val="01"/>
    <w:family w:val="roman"/>
    <w:notTrueType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A7405" w:rsidRDefault="006A7405" w:rsidP="00A94EEC">
      <w:pPr>
        <w:spacing w:after="0" w:line="240" w:lineRule="auto"/>
      </w:pPr>
      <w:r>
        <w:separator/>
      </w:r>
    </w:p>
  </w:footnote>
  <w:footnote w:type="continuationSeparator" w:id="0">
    <w:p w:rsidR="006A7405" w:rsidRDefault="006A7405" w:rsidP="00A94E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72340C"/>
    <w:multiLevelType w:val="hybridMultilevel"/>
    <w:tmpl w:val="94168338"/>
    <w:lvl w:ilvl="0" w:tplc="CB98FD2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31E1"/>
    <w:rsid w:val="0006394D"/>
    <w:rsid w:val="00071311"/>
    <w:rsid w:val="000B6C73"/>
    <w:rsid w:val="000E4DDD"/>
    <w:rsid w:val="00152897"/>
    <w:rsid w:val="001D38AE"/>
    <w:rsid w:val="00223A68"/>
    <w:rsid w:val="002426C2"/>
    <w:rsid w:val="00250A89"/>
    <w:rsid w:val="002F3C9E"/>
    <w:rsid w:val="0034524E"/>
    <w:rsid w:val="003A44CD"/>
    <w:rsid w:val="003C6B7E"/>
    <w:rsid w:val="003E6BF6"/>
    <w:rsid w:val="00461AF8"/>
    <w:rsid w:val="005B3683"/>
    <w:rsid w:val="005C1F27"/>
    <w:rsid w:val="005F3A66"/>
    <w:rsid w:val="005F3C10"/>
    <w:rsid w:val="006132B8"/>
    <w:rsid w:val="0067677E"/>
    <w:rsid w:val="006A7405"/>
    <w:rsid w:val="006D0BCC"/>
    <w:rsid w:val="00700093"/>
    <w:rsid w:val="00730BA2"/>
    <w:rsid w:val="00731BB7"/>
    <w:rsid w:val="0075199D"/>
    <w:rsid w:val="00844D43"/>
    <w:rsid w:val="00852C5A"/>
    <w:rsid w:val="00865C1B"/>
    <w:rsid w:val="00906D78"/>
    <w:rsid w:val="009B539A"/>
    <w:rsid w:val="009E151A"/>
    <w:rsid w:val="00A129B2"/>
    <w:rsid w:val="00A25E2C"/>
    <w:rsid w:val="00A607FF"/>
    <w:rsid w:val="00A6204B"/>
    <w:rsid w:val="00A7588F"/>
    <w:rsid w:val="00A94EEC"/>
    <w:rsid w:val="00AC4296"/>
    <w:rsid w:val="00B21165"/>
    <w:rsid w:val="00B31098"/>
    <w:rsid w:val="00B86493"/>
    <w:rsid w:val="00B94EE8"/>
    <w:rsid w:val="00BD55D7"/>
    <w:rsid w:val="00C030DC"/>
    <w:rsid w:val="00C25850"/>
    <w:rsid w:val="00C31DF5"/>
    <w:rsid w:val="00C32FE1"/>
    <w:rsid w:val="00C61C81"/>
    <w:rsid w:val="00C7370E"/>
    <w:rsid w:val="00CD083E"/>
    <w:rsid w:val="00D71FD2"/>
    <w:rsid w:val="00D81588"/>
    <w:rsid w:val="00DB126E"/>
    <w:rsid w:val="00DC553B"/>
    <w:rsid w:val="00DD0FF8"/>
    <w:rsid w:val="00DE407A"/>
    <w:rsid w:val="00E133C0"/>
    <w:rsid w:val="00E4069F"/>
    <w:rsid w:val="00E576E6"/>
    <w:rsid w:val="00E70A19"/>
    <w:rsid w:val="00E70A86"/>
    <w:rsid w:val="00E723AD"/>
    <w:rsid w:val="00EA37BB"/>
    <w:rsid w:val="00ED0582"/>
    <w:rsid w:val="00EE07C7"/>
    <w:rsid w:val="00F0100D"/>
    <w:rsid w:val="00F231E1"/>
    <w:rsid w:val="00F53CC6"/>
    <w:rsid w:val="00F73CC0"/>
    <w:rsid w:val="00F94419"/>
    <w:rsid w:val="00FD677F"/>
    <w:rsid w:val="00FE2805"/>
    <w:rsid w:val="00FF6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C0304B4-841F-4696-BFA3-BB75CDDF9C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lang w:val="en-IN" w:eastAsia="en-IN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211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231E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31D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1DF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C32FE1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B2116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5"/>
    </w:rPr>
  </w:style>
  <w:style w:type="paragraph" w:styleId="Header">
    <w:name w:val="header"/>
    <w:basedOn w:val="Normal"/>
    <w:link w:val="HeaderChar"/>
    <w:uiPriority w:val="99"/>
    <w:semiHidden/>
    <w:unhideWhenUsed/>
    <w:rsid w:val="00A94E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94EEC"/>
  </w:style>
  <w:style w:type="paragraph" w:styleId="Footer">
    <w:name w:val="footer"/>
    <w:basedOn w:val="Normal"/>
    <w:link w:val="FooterChar"/>
    <w:uiPriority w:val="99"/>
    <w:semiHidden/>
    <w:unhideWhenUsed/>
    <w:rsid w:val="00A94E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94EE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17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77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38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4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06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18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5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60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1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8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8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4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3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2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7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5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7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2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94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8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3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2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35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5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60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04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140</Words>
  <Characters>799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Deftones</Company>
  <LinksUpToDate>false</LinksUpToDate>
  <CharactersWithSpaces>938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2016-06-02T06:35:00Z</dcterms:created>
  <dcterms:modified xsi:type="dcterms:W3CDTF">2016-06-02T06:37:00Z</dcterms:modified>
</cp:coreProperties>
</file>